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5D62D" w14:textId="5A3FBDA9" w:rsidR="00C47919" w:rsidRDefault="00C47919" w:rsidP="00C47919">
      <w:pPr>
        <w:spacing w:line="48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C47919">
        <w:rPr>
          <w:rFonts w:ascii="Times New Roman" w:hAnsi="Times New Roman" w:cs="Times New Roman"/>
          <w:b/>
          <w:bCs/>
          <w:u w:val="single"/>
        </w:rPr>
        <w:t>PROGRAMA DE CUMPRIMENTO NORMATIVO</w:t>
      </w:r>
    </w:p>
    <w:p w14:paraId="14699D1B" w14:textId="77777777" w:rsidR="00C47919" w:rsidRPr="00C47919" w:rsidRDefault="00C47919" w:rsidP="00C47919">
      <w:pPr>
        <w:spacing w:line="48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60B6348B" w14:textId="13E31990" w:rsidR="00C47919" w:rsidRPr="00C47919" w:rsidRDefault="00C47919" w:rsidP="00C47919">
      <w:pPr>
        <w:spacing w:line="480" w:lineRule="auto"/>
        <w:jc w:val="both"/>
        <w:rPr>
          <w:rFonts w:ascii="Times New Roman" w:hAnsi="Times New Roman" w:cs="Times New Roman"/>
        </w:rPr>
      </w:pPr>
      <w:r w:rsidRPr="00C47919">
        <w:rPr>
          <w:rFonts w:ascii="Times New Roman" w:hAnsi="Times New Roman" w:cs="Times New Roman"/>
        </w:rPr>
        <w:t>O Decreto-Lei n.º 109-E/2021, de 9 de dezembro, criou o Mecanismo Nacional Anticorrupção (MENAC) e estabeleceu o Regime Geral de Prevenção da Corrupção (RGPC)</w:t>
      </w:r>
      <w:r>
        <w:rPr>
          <w:rFonts w:ascii="Times New Roman" w:hAnsi="Times New Roman" w:cs="Times New Roman"/>
        </w:rPr>
        <w:t>.</w:t>
      </w:r>
    </w:p>
    <w:p w14:paraId="36EFEFA8" w14:textId="4ED7E2DD" w:rsidR="00C47919" w:rsidRPr="00C47919" w:rsidRDefault="00C47919" w:rsidP="00C47919">
      <w:pPr>
        <w:spacing w:line="480" w:lineRule="auto"/>
        <w:jc w:val="both"/>
        <w:rPr>
          <w:rFonts w:ascii="Times New Roman" w:hAnsi="Times New Roman" w:cs="Times New Roman"/>
        </w:rPr>
      </w:pPr>
      <w:r w:rsidRPr="00C47919">
        <w:rPr>
          <w:rFonts w:ascii="Times New Roman" w:hAnsi="Times New Roman" w:cs="Times New Roman"/>
        </w:rPr>
        <w:t>Ao abrigo desta legislação</w:t>
      </w:r>
      <w:r>
        <w:rPr>
          <w:rFonts w:ascii="Times New Roman" w:hAnsi="Times New Roman" w:cs="Times New Roman"/>
        </w:rPr>
        <w:t xml:space="preserve">, </w:t>
      </w:r>
      <w:r w:rsidRPr="00C47919">
        <w:rPr>
          <w:rFonts w:ascii="Times New Roman" w:hAnsi="Times New Roman" w:cs="Times New Roman"/>
        </w:rPr>
        <w:t>foram estabelecidas novas obrigações, às quais</w:t>
      </w:r>
      <w:r w:rsidR="00A82036">
        <w:rPr>
          <w:rFonts w:ascii="Times New Roman" w:hAnsi="Times New Roman" w:cs="Times New Roman"/>
        </w:rPr>
        <w:t xml:space="preserve"> a</w:t>
      </w:r>
      <w:r w:rsidRPr="00C47919">
        <w:rPr>
          <w:rFonts w:ascii="Times New Roman" w:hAnsi="Times New Roman" w:cs="Times New Roman"/>
        </w:rPr>
        <w:t xml:space="preserve"> </w:t>
      </w:r>
      <w:r w:rsidR="00A82036" w:rsidRPr="00A82036">
        <w:rPr>
          <w:rFonts w:ascii="Times New Roman" w:hAnsi="Times New Roman" w:cs="Times New Roman"/>
          <w:highlight w:val="yellow"/>
        </w:rPr>
        <w:t xml:space="preserve">[nome da </w:t>
      </w:r>
      <w:r w:rsidR="00725E0A">
        <w:rPr>
          <w:rFonts w:ascii="Times New Roman" w:hAnsi="Times New Roman" w:cs="Times New Roman"/>
          <w:highlight w:val="yellow"/>
        </w:rPr>
        <w:t>organização</w:t>
      </w:r>
      <w:r w:rsidR="00A82036" w:rsidRPr="00A82036">
        <w:rPr>
          <w:rFonts w:ascii="Times New Roman" w:hAnsi="Times New Roman" w:cs="Times New Roman"/>
          <w:highlight w:val="yellow"/>
        </w:rPr>
        <w:t>]</w:t>
      </w:r>
      <w:r>
        <w:rPr>
          <w:rFonts w:ascii="Times New Roman" w:hAnsi="Times New Roman" w:cs="Times New Roman"/>
        </w:rPr>
        <w:t xml:space="preserve"> </w:t>
      </w:r>
      <w:r w:rsidRPr="00C47919">
        <w:rPr>
          <w:rFonts w:ascii="Times New Roman" w:hAnsi="Times New Roman" w:cs="Times New Roman"/>
        </w:rPr>
        <w:t>se encontra vinculad</w:t>
      </w:r>
      <w:r>
        <w:rPr>
          <w:rFonts w:ascii="Times New Roman" w:hAnsi="Times New Roman" w:cs="Times New Roman"/>
        </w:rPr>
        <w:t>a, de</w:t>
      </w:r>
      <w:r w:rsidRPr="00C47919">
        <w:rPr>
          <w:rFonts w:ascii="Times New Roman" w:hAnsi="Times New Roman" w:cs="Times New Roman"/>
        </w:rPr>
        <w:t>staca</w:t>
      </w:r>
      <w:r>
        <w:rPr>
          <w:rFonts w:ascii="Times New Roman" w:hAnsi="Times New Roman" w:cs="Times New Roman"/>
        </w:rPr>
        <w:t>ndo</w:t>
      </w:r>
      <w:r w:rsidRPr="00C47919">
        <w:rPr>
          <w:rFonts w:ascii="Times New Roman" w:hAnsi="Times New Roman" w:cs="Times New Roman"/>
        </w:rPr>
        <w:t>-se, desde logo, a adoção e implementação de um programa de cumprimento normativo, que tem como objetivo prevenir, detetar e sancionar atos de corrupção e infrações conexas, levadas a cabo contra</w:t>
      </w:r>
      <w:r>
        <w:rPr>
          <w:rFonts w:ascii="Times New Roman" w:hAnsi="Times New Roman" w:cs="Times New Roman"/>
        </w:rPr>
        <w:t xml:space="preserve"> ou através</w:t>
      </w:r>
      <w:r w:rsidRPr="00C479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 sociedade.</w:t>
      </w:r>
    </w:p>
    <w:p w14:paraId="69677F90" w14:textId="2B75BEBE" w:rsidR="00C47919" w:rsidRDefault="00C47919" w:rsidP="00C47919">
      <w:pPr>
        <w:spacing w:line="480" w:lineRule="auto"/>
        <w:jc w:val="both"/>
        <w:rPr>
          <w:rFonts w:ascii="Times New Roman" w:hAnsi="Times New Roman" w:cs="Times New Roman"/>
        </w:rPr>
      </w:pPr>
      <w:r w:rsidRPr="00C47919">
        <w:rPr>
          <w:rFonts w:ascii="Times New Roman" w:hAnsi="Times New Roman" w:cs="Times New Roman"/>
        </w:rPr>
        <w:t xml:space="preserve">Assim, o Programa de Cumprimento Normativo </w:t>
      </w:r>
      <w:r>
        <w:rPr>
          <w:rFonts w:ascii="Times New Roman" w:hAnsi="Times New Roman" w:cs="Times New Roman"/>
        </w:rPr>
        <w:t xml:space="preserve">da </w:t>
      </w:r>
      <w:r w:rsidR="00A82036" w:rsidRPr="00A82036">
        <w:rPr>
          <w:rFonts w:ascii="Times New Roman" w:hAnsi="Times New Roman" w:cs="Times New Roman"/>
          <w:highlight w:val="yellow"/>
        </w:rPr>
        <w:t xml:space="preserve">[nome da </w:t>
      </w:r>
      <w:r w:rsidR="00725E0A">
        <w:rPr>
          <w:rFonts w:ascii="Times New Roman" w:hAnsi="Times New Roman" w:cs="Times New Roman"/>
          <w:highlight w:val="yellow"/>
        </w:rPr>
        <w:t>organização</w:t>
      </w:r>
      <w:r w:rsidR="00A82036" w:rsidRPr="00A82036">
        <w:rPr>
          <w:rFonts w:ascii="Times New Roman" w:hAnsi="Times New Roman" w:cs="Times New Roman"/>
          <w:highlight w:val="yellow"/>
        </w:rPr>
        <w:t>]</w:t>
      </w:r>
      <w:r w:rsidR="00A820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inclui</w:t>
      </w:r>
      <w:r w:rsidRPr="00C47919">
        <w:rPr>
          <w:rFonts w:ascii="Times New Roman" w:hAnsi="Times New Roman" w:cs="Times New Roman"/>
        </w:rPr>
        <w:t xml:space="preserve"> os seguintes instrumentos:</w:t>
      </w:r>
    </w:p>
    <w:p w14:paraId="6CAF8CE7" w14:textId="77777777" w:rsidR="00C47919" w:rsidRDefault="00C47919" w:rsidP="00C47919">
      <w:pPr>
        <w:pStyle w:val="Pargrafoda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C47919">
        <w:rPr>
          <w:rFonts w:ascii="Times New Roman" w:hAnsi="Times New Roman" w:cs="Times New Roman"/>
        </w:rPr>
        <w:t xml:space="preserve">Plano de Prevenção de Riscos </w:t>
      </w:r>
    </w:p>
    <w:p w14:paraId="245BC3CB" w14:textId="0C969BF3" w:rsidR="00C47919" w:rsidRDefault="00C47919" w:rsidP="00C47919">
      <w:pPr>
        <w:pStyle w:val="Pargrafoda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C47919">
        <w:rPr>
          <w:rFonts w:ascii="Times New Roman" w:hAnsi="Times New Roman" w:cs="Times New Roman"/>
        </w:rPr>
        <w:t>Código de</w:t>
      </w:r>
      <w:r w:rsidR="00047198">
        <w:rPr>
          <w:rFonts w:ascii="Times New Roman" w:hAnsi="Times New Roman" w:cs="Times New Roman"/>
        </w:rPr>
        <w:t xml:space="preserve"> Ética e de</w:t>
      </w:r>
      <w:r w:rsidRPr="00C47919">
        <w:rPr>
          <w:rFonts w:ascii="Times New Roman" w:hAnsi="Times New Roman" w:cs="Times New Roman"/>
        </w:rPr>
        <w:t xml:space="preserve"> Conduta</w:t>
      </w:r>
    </w:p>
    <w:p w14:paraId="5D3A4D6E" w14:textId="6CCE9F82" w:rsidR="00C47919" w:rsidRDefault="00C47919" w:rsidP="00C47919">
      <w:pPr>
        <w:pStyle w:val="Pargrafoda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C47919">
        <w:rPr>
          <w:rFonts w:ascii="Times New Roman" w:hAnsi="Times New Roman" w:cs="Times New Roman"/>
        </w:rPr>
        <w:t>Cana</w:t>
      </w:r>
      <w:r>
        <w:rPr>
          <w:rFonts w:ascii="Times New Roman" w:hAnsi="Times New Roman" w:cs="Times New Roman"/>
        </w:rPr>
        <w:t>l</w:t>
      </w:r>
      <w:r w:rsidRPr="00C47919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D</w:t>
      </w:r>
      <w:r w:rsidRPr="00C47919">
        <w:rPr>
          <w:rFonts w:ascii="Times New Roman" w:hAnsi="Times New Roman" w:cs="Times New Roman"/>
        </w:rPr>
        <w:t>enúncia</w:t>
      </w:r>
    </w:p>
    <w:p w14:paraId="2EFFC4DF" w14:textId="5B4411B1" w:rsidR="00C47919" w:rsidRDefault="00C47919" w:rsidP="00C47919">
      <w:pPr>
        <w:pStyle w:val="Pargrafoda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Plano</w:t>
      </w:r>
      <w:r w:rsidRPr="00C47919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F</w:t>
      </w:r>
      <w:r w:rsidRPr="00C47919">
        <w:rPr>
          <w:rFonts w:ascii="Times New Roman" w:hAnsi="Times New Roman" w:cs="Times New Roman"/>
        </w:rPr>
        <w:t>ormação</w:t>
      </w:r>
    </w:p>
    <w:p w14:paraId="3A695A5D" w14:textId="77777777" w:rsidR="00C47919" w:rsidRPr="00C47919" w:rsidRDefault="00C47919" w:rsidP="00C47919">
      <w:pPr>
        <w:pStyle w:val="PargrafodaLista"/>
        <w:spacing w:line="480" w:lineRule="auto"/>
        <w:jc w:val="both"/>
        <w:rPr>
          <w:rFonts w:ascii="Times New Roman" w:hAnsi="Times New Roman" w:cs="Times New Roman"/>
        </w:rPr>
      </w:pPr>
    </w:p>
    <w:p w14:paraId="2A204442" w14:textId="29517D0D" w:rsidR="00C47919" w:rsidRPr="00C47919" w:rsidRDefault="00C47919" w:rsidP="00C47919">
      <w:pPr>
        <w:spacing w:line="480" w:lineRule="auto"/>
        <w:jc w:val="both"/>
        <w:rPr>
          <w:rFonts w:ascii="Times New Roman" w:hAnsi="Times New Roman" w:cs="Times New Roman"/>
        </w:rPr>
      </w:pPr>
      <w:r w:rsidRPr="00C47919">
        <w:rPr>
          <w:rFonts w:ascii="Times New Roman" w:hAnsi="Times New Roman" w:cs="Times New Roman"/>
        </w:rPr>
        <w:t>Segundo o Regime Geral de Prevenção da Corrupção, as entidades abrangidas designam</w:t>
      </w:r>
      <w:r>
        <w:rPr>
          <w:rFonts w:ascii="Times New Roman" w:hAnsi="Times New Roman" w:cs="Times New Roman"/>
        </w:rPr>
        <w:t xml:space="preserve"> </w:t>
      </w:r>
      <w:r w:rsidRPr="00C47919">
        <w:rPr>
          <w:rFonts w:ascii="Times New Roman" w:hAnsi="Times New Roman" w:cs="Times New Roman"/>
        </w:rPr>
        <w:t>um responsável pelo cumprimento normativo</w:t>
      </w:r>
      <w:r>
        <w:rPr>
          <w:rFonts w:ascii="Times New Roman" w:hAnsi="Times New Roman" w:cs="Times New Roman"/>
        </w:rPr>
        <w:t xml:space="preserve">, que </w:t>
      </w:r>
      <w:r w:rsidRPr="00C47919">
        <w:rPr>
          <w:rFonts w:ascii="Times New Roman" w:hAnsi="Times New Roman" w:cs="Times New Roman"/>
        </w:rPr>
        <w:t>garante e controla a aplicação do programa.</w:t>
      </w:r>
    </w:p>
    <w:p w14:paraId="32E75EDC" w14:textId="77777777" w:rsidR="00C47919" w:rsidRPr="00C47919" w:rsidRDefault="00C47919" w:rsidP="00C47919">
      <w:pPr>
        <w:spacing w:line="480" w:lineRule="auto"/>
        <w:jc w:val="both"/>
        <w:rPr>
          <w:rFonts w:ascii="Times New Roman" w:hAnsi="Times New Roman" w:cs="Times New Roman"/>
        </w:rPr>
      </w:pPr>
      <w:r w:rsidRPr="00C47919">
        <w:rPr>
          <w:rFonts w:ascii="Times New Roman" w:hAnsi="Times New Roman" w:cs="Times New Roman"/>
        </w:rPr>
        <w:t>O responsável exerce as suas funções de modo independente, permanente e com autonomia decisória, devendo ser assegurado pela respetiva entidade que o elemento dispõe de informação interna e dos meios humanos e técnicos necessários ao bom desempenho da sua função.</w:t>
      </w:r>
    </w:p>
    <w:p w14:paraId="30EC90A3" w14:textId="1C9CB823" w:rsidR="00C47919" w:rsidRPr="00C47919" w:rsidRDefault="00C47919" w:rsidP="00C47919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Essa função será realizada por </w:t>
      </w:r>
      <w:r w:rsidRPr="00C47919">
        <w:rPr>
          <w:rFonts w:ascii="Times New Roman" w:hAnsi="Times New Roman" w:cs="Times New Roman"/>
          <w:highlight w:val="yellow"/>
        </w:rPr>
        <w:t>[...]</w:t>
      </w:r>
      <w:r>
        <w:rPr>
          <w:rFonts w:ascii="Times New Roman" w:hAnsi="Times New Roman" w:cs="Times New Roman"/>
        </w:rPr>
        <w:t>.</w:t>
      </w:r>
    </w:p>
    <w:p w14:paraId="42AB1A12" w14:textId="77777777" w:rsidR="00A63C59" w:rsidRDefault="00A63C59"/>
    <w:sectPr w:rsidR="00A63C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14AB5"/>
    <w:multiLevelType w:val="hybridMultilevel"/>
    <w:tmpl w:val="71CE5AA4"/>
    <w:lvl w:ilvl="0" w:tplc="F27283CA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504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19"/>
    <w:rsid w:val="00047198"/>
    <w:rsid w:val="00444085"/>
    <w:rsid w:val="00475D67"/>
    <w:rsid w:val="005E55BD"/>
    <w:rsid w:val="00725E0A"/>
    <w:rsid w:val="008A07B2"/>
    <w:rsid w:val="00A63C59"/>
    <w:rsid w:val="00A82036"/>
    <w:rsid w:val="00C4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FA08F"/>
  <w15:chartTrackingRefBased/>
  <w15:docId w15:val="{32F01AA6-2558-4DED-AA88-18817DA5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C47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47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47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47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47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47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47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47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47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47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47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47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479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4791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479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4791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479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479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47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47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47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47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47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4791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791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4791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47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4791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47919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C47919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47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1570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3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3073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0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Cardeira</dc:creator>
  <cp:keywords/>
  <dc:description/>
  <cp:lastModifiedBy>Cila Carrondo</cp:lastModifiedBy>
  <cp:revision>2</cp:revision>
  <dcterms:created xsi:type="dcterms:W3CDTF">2025-01-23T15:22:00Z</dcterms:created>
  <dcterms:modified xsi:type="dcterms:W3CDTF">2025-01-23T15:22:00Z</dcterms:modified>
</cp:coreProperties>
</file>